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16D1" w14:textId="77777777" w:rsidR="00C87B48" w:rsidRPr="00C87B48" w:rsidRDefault="00C87B48" w:rsidP="00C87B48">
      <w:pPr>
        <w:tabs>
          <w:tab w:val="left" w:pos="-720"/>
          <w:tab w:val="left" w:pos="0"/>
          <w:tab w:val="left" w:pos="720"/>
        </w:tabs>
        <w:suppressAutoHyphens/>
        <w:spacing w:after="0" w:line="276" w:lineRule="auto"/>
        <w:jc w:val="center"/>
        <w:rPr>
          <w:rFonts w:eastAsia="Times New Roman"/>
          <w:b/>
          <w:szCs w:val="20"/>
          <w:lang w:val="en-GB" w:eastAsia="en-GB"/>
        </w:rPr>
      </w:pPr>
    </w:p>
    <w:p w14:paraId="00498722" w14:textId="77777777" w:rsidR="0021727D" w:rsidRPr="0021727D" w:rsidRDefault="0021727D" w:rsidP="0021727D">
      <w:pPr>
        <w:tabs>
          <w:tab w:val="left" w:pos="360"/>
        </w:tabs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val="en-GB" w:eastAsia="en-GB"/>
        </w:rPr>
      </w:pPr>
      <w:r w:rsidRPr="0021727D">
        <w:rPr>
          <w:rFonts w:eastAsia="Times New Roman" w:cs="Times New Roman"/>
          <w:sz w:val="28"/>
          <w:szCs w:val="20"/>
          <w:lang w:val="en-GB" w:eastAsia="en-GB"/>
        </w:rPr>
        <w:t>PORT STATE CONTROL</w:t>
      </w:r>
    </w:p>
    <w:p w14:paraId="1FD1CDC3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jc w:val="center"/>
        <w:rPr>
          <w:rFonts w:eastAsia="Times New Roman"/>
          <w:b/>
          <w:sz w:val="22"/>
          <w:szCs w:val="20"/>
          <w:lang w:val="en-GB" w:eastAsia="en-GB"/>
        </w:rPr>
      </w:pPr>
    </w:p>
    <w:p w14:paraId="4ECF8456" w14:textId="6ACE6C7C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jc w:val="center"/>
        <w:rPr>
          <w:rFonts w:eastAsia="Times New Roman"/>
          <w:b/>
          <w:sz w:val="22"/>
          <w:szCs w:val="20"/>
          <w:lang w:val="en-GB" w:eastAsia="en-GB"/>
        </w:rPr>
      </w:pPr>
      <w:r w:rsidRPr="0021727D">
        <w:rPr>
          <w:rFonts w:eastAsia="Times New Roman"/>
          <w:b/>
          <w:sz w:val="22"/>
          <w:szCs w:val="20"/>
          <w:lang w:val="en-GB" w:eastAsia="en-GB"/>
        </w:rPr>
        <w:t>REQUEST FOR AGREEMENT TO PROCEED TO A REPAIR PORT</w:t>
      </w:r>
    </w:p>
    <w:p w14:paraId="0A14BEF2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jc w:val="both"/>
        <w:rPr>
          <w:rFonts w:eastAsia="Times New Roman"/>
          <w:b/>
          <w:sz w:val="22"/>
          <w:szCs w:val="20"/>
          <w:lang w:val="en-GB" w:eastAsia="en-GB"/>
        </w:rPr>
      </w:pPr>
    </w:p>
    <w:p w14:paraId="58EE0C60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jc w:val="both"/>
        <w:rPr>
          <w:rFonts w:eastAsia="Times New Roman"/>
          <w:b/>
          <w:sz w:val="22"/>
          <w:szCs w:val="20"/>
          <w:lang w:val="en-GB" w:eastAsia="en-GB"/>
        </w:rPr>
      </w:pPr>
    </w:p>
    <w:p w14:paraId="3F5D9D23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jc w:val="both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b/>
          <w:i/>
          <w:iCs/>
          <w:szCs w:val="20"/>
          <w:lang w:val="en-GB" w:eastAsia="en-GB"/>
        </w:rPr>
        <w:t>From:</w:t>
      </w:r>
      <w:r w:rsidRPr="0021727D">
        <w:rPr>
          <w:rFonts w:eastAsia="Times New Roman"/>
          <w:b/>
          <w:szCs w:val="20"/>
          <w:lang w:val="en-GB" w:eastAsia="en-GB"/>
        </w:rPr>
        <w:tab/>
        <w:t xml:space="preserve"> </w:t>
      </w:r>
      <w:r w:rsidRPr="0021727D">
        <w:rPr>
          <w:rFonts w:eastAsia="Times New Roman"/>
          <w:i/>
          <w:szCs w:val="20"/>
          <w:lang w:val="en-GB" w:eastAsia="en-GB"/>
        </w:rPr>
        <w:t>(PSC office of (port))</w:t>
      </w:r>
      <w:r w:rsidRPr="0021727D">
        <w:rPr>
          <w:rFonts w:eastAsia="Times New Roman"/>
          <w:i/>
          <w:szCs w:val="20"/>
          <w:lang w:val="en-GB" w:eastAsia="en-GB"/>
        </w:rPr>
        <w:tab/>
      </w:r>
      <w:r w:rsidRPr="0021727D">
        <w:rPr>
          <w:rFonts w:eastAsia="Times New Roman"/>
          <w:i/>
          <w:szCs w:val="20"/>
          <w:lang w:val="en-GB" w:eastAsia="en-GB"/>
        </w:rPr>
        <w:tab/>
        <w:t>Email:</w:t>
      </w:r>
    </w:p>
    <w:p w14:paraId="05620E87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jc w:val="both"/>
        <w:rPr>
          <w:rFonts w:eastAsia="Times New Roman"/>
          <w:szCs w:val="20"/>
          <w:lang w:val="en-GB" w:eastAsia="en-GB"/>
        </w:rPr>
      </w:pPr>
    </w:p>
    <w:p w14:paraId="1DD3F71C" w14:textId="7865D97C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jc w:val="both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b/>
          <w:i/>
          <w:iCs/>
          <w:szCs w:val="20"/>
          <w:lang w:val="en-GB" w:eastAsia="en-GB"/>
        </w:rPr>
        <w:t>To:</w:t>
      </w:r>
      <w:r w:rsidRPr="0021727D">
        <w:rPr>
          <w:rFonts w:eastAsia="Times New Roman"/>
          <w:b/>
          <w:szCs w:val="20"/>
          <w:lang w:val="en-GB" w:eastAsia="en-GB"/>
        </w:rPr>
        <w:tab/>
      </w:r>
      <w:r w:rsidRPr="0021727D">
        <w:rPr>
          <w:rFonts w:eastAsia="Times New Roman"/>
          <w:i/>
          <w:szCs w:val="20"/>
          <w:lang w:val="en-GB" w:eastAsia="en-GB"/>
        </w:rPr>
        <w:t>(Port State Authority of repair port)</w:t>
      </w:r>
    </w:p>
    <w:p w14:paraId="67BBAB23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jc w:val="both"/>
        <w:rPr>
          <w:rFonts w:eastAsia="Times New Roman"/>
          <w:i/>
          <w:szCs w:val="20"/>
          <w:lang w:val="en-GB" w:eastAsia="en-GB"/>
        </w:rPr>
      </w:pPr>
      <w:r w:rsidRPr="0021727D">
        <w:rPr>
          <w:rFonts w:eastAsia="Times New Roman"/>
          <w:i/>
          <w:szCs w:val="20"/>
          <w:lang w:val="en-GB" w:eastAsia="en-GB"/>
        </w:rPr>
        <w:tab/>
        <w:t>(Flag State Authority)</w:t>
      </w:r>
    </w:p>
    <w:p w14:paraId="25A13FDF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jc w:val="both"/>
        <w:rPr>
          <w:rFonts w:eastAsia="Times New Roman"/>
          <w:i/>
          <w:szCs w:val="20"/>
          <w:lang w:val="en-GB" w:eastAsia="en-GB"/>
        </w:rPr>
      </w:pPr>
    </w:p>
    <w:p w14:paraId="361C25E7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jc w:val="both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bCs/>
          <w:i/>
          <w:iCs/>
          <w:szCs w:val="20"/>
          <w:lang w:val="en-GB" w:eastAsia="en-GB"/>
        </w:rPr>
        <w:t>Copy</w:t>
      </w:r>
      <w:r w:rsidRPr="0021727D">
        <w:rPr>
          <w:rFonts w:eastAsia="Times New Roman"/>
          <w:bCs/>
          <w:szCs w:val="20"/>
          <w:lang w:val="en-GB" w:eastAsia="en-GB"/>
        </w:rPr>
        <w:t xml:space="preserve">: </w:t>
      </w:r>
      <w:r w:rsidRPr="0021727D">
        <w:rPr>
          <w:rFonts w:eastAsia="Times New Roman"/>
          <w:bCs/>
          <w:szCs w:val="20"/>
          <w:lang w:val="en-GB" w:eastAsia="en-GB"/>
        </w:rPr>
        <w:tab/>
      </w:r>
      <w:r w:rsidRPr="0021727D">
        <w:rPr>
          <w:rFonts w:eastAsia="Times New Roman"/>
          <w:i/>
          <w:szCs w:val="20"/>
          <w:lang w:val="en-GB" w:eastAsia="en-GB"/>
        </w:rPr>
        <w:t>(Recognized organization issuing the relevant certificates)</w:t>
      </w:r>
    </w:p>
    <w:p w14:paraId="70E6EB3A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</w:p>
    <w:p w14:paraId="65DB07E1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</w:p>
    <w:p w14:paraId="1ECA2DAA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684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>Ship Name ……………………..…….</w:t>
      </w:r>
      <w:r w:rsidRPr="0021727D">
        <w:rPr>
          <w:rFonts w:eastAsia="Times New Roman"/>
          <w:szCs w:val="20"/>
          <w:lang w:val="en-GB" w:eastAsia="en-GB"/>
        </w:rPr>
        <w:tab/>
        <w:t>IMO No .....………</w:t>
      </w:r>
      <w:r w:rsidRPr="0021727D">
        <w:rPr>
          <w:rFonts w:eastAsia="Times New Roman"/>
          <w:szCs w:val="20"/>
          <w:lang w:val="en-GB" w:eastAsia="en-GB"/>
        </w:rPr>
        <w:tab/>
        <w:t>Flag ………………..…...</w:t>
      </w:r>
    </w:p>
    <w:p w14:paraId="4D468DF3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684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</w:p>
    <w:p w14:paraId="26C09026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684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>Type of ship ......................................</w:t>
      </w:r>
      <w:r w:rsidRPr="0021727D">
        <w:rPr>
          <w:rFonts w:eastAsia="Times New Roman"/>
          <w:szCs w:val="20"/>
          <w:lang w:val="en-GB" w:eastAsia="en-GB"/>
        </w:rPr>
        <w:tab/>
        <w:t>Call sign .......……...</w:t>
      </w:r>
      <w:r w:rsidRPr="0021727D">
        <w:rPr>
          <w:rFonts w:eastAsia="Times New Roman"/>
          <w:szCs w:val="20"/>
          <w:lang w:val="en-GB" w:eastAsia="en-GB"/>
        </w:rPr>
        <w:tab/>
        <w:t>Year of keel laid ..........</w:t>
      </w:r>
    </w:p>
    <w:p w14:paraId="4466D8B9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684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</w:p>
    <w:p w14:paraId="3894FFA8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>Gross Tonnage ...............................</w:t>
      </w:r>
    </w:p>
    <w:p w14:paraId="4720B0B0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</w:p>
    <w:p w14:paraId="4C2735EA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>Recognized Organization(s)………….</w:t>
      </w:r>
      <w:r w:rsidRPr="0021727D">
        <w:rPr>
          <w:rFonts w:eastAsia="Times New Roman"/>
          <w:szCs w:val="20"/>
          <w:lang w:val="en-GB" w:eastAsia="en-GB"/>
        </w:rPr>
        <w:tab/>
        <w:t>Classification Society(</w:t>
      </w:r>
      <w:proofErr w:type="spellStart"/>
      <w:r w:rsidRPr="0021727D">
        <w:rPr>
          <w:rFonts w:eastAsia="Times New Roman"/>
          <w:szCs w:val="20"/>
          <w:lang w:val="en-GB" w:eastAsia="en-GB"/>
        </w:rPr>
        <w:t>ies</w:t>
      </w:r>
      <w:proofErr w:type="spellEnd"/>
      <w:r w:rsidRPr="0021727D">
        <w:rPr>
          <w:rFonts w:eastAsia="Times New Roman"/>
          <w:szCs w:val="20"/>
          <w:lang w:val="en-GB" w:eastAsia="en-GB"/>
        </w:rPr>
        <w:t>)…………………………….</w:t>
      </w:r>
    </w:p>
    <w:p w14:paraId="174C3404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jc w:val="both"/>
        <w:rPr>
          <w:rFonts w:eastAsia="Times New Roman"/>
          <w:szCs w:val="20"/>
          <w:lang w:val="en-GB" w:eastAsia="en-GB"/>
        </w:rPr>
      </w:pPr>
    </w:p>
    <w:p w14:paraId="61744768" w14:textId="03D2494B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jc w:val="both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 xml:space="preserve">The above-named vessel is detained in </w:t>
      </w:r>
      <w:r w:rsidRPr="0021727D">
        <w:rPr>
          <w:rFonts w:eastAsia="Times New Roman"/>
          <w:i/>
          <w:szCs w:val="20"/>
          <w:lang w:val="en-GB" w:eastAsia="en-GB"/>
        </w:rPr>
        <w:t>(port)</w:t>
      </w:r>
      <w:r w:rsidRPr="0021727D">
        <w:rPr>
          <w:rFonts w:eastAsia="Times New Roman"/>
          <w:szCs w:val="20"/>
          <w:lang w:val="en-GB" w:eastAsia="en-GB"/>
        </w:rPr>
        <w:t xml:space="preserve"> but cannot rectify all deficiencies. The vessel has requested that the following deficiencies are repaired in </w:t>
      </w:r>
      <w:r w:rsidRPr="0021727D">
        <w:rPr>
          <w:rFonts w:eastAsia="Times New Roman"/>
          <w:i/>
          <w:szCs w:val="20"/>
          <w:lang w:val="en-GB" w:eastAsia="en-GB"/>
        </w:rPr>
        <w:t>(repair port)</w:t>
      </w:r>
      <w:r w:rsidRPr="0021727D">
        <w:rPr>
          <w:rFonts w:eastAsia="Times New Roman"/>
          <w:szCs w:val="20"/>
          <w:lang w:val="en-GB" w:eastAsia="en-GB"/>
        </w:rPr>
        <w:t>.</w:t>
      </w:r>
    </w:p>
    <w:p w14:paraId="44E44556" w14:textId="77777777" w:rsidR="0021727D" w:rsidRPr="0021727D" w:rsidRDefault="0021727D" w:rsidP="0021727D">
      <w:pPr>
        <w:tabs>
          <w:tab w:val="left" w:pos="450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</w:p>
    <w:p w14:paraId="0444C4F2" w14:textId="77777777" w:rsidR="0021727D" w:rsidRPr="0021727D" w:rsidRDefault="0021727D" w:rsidP="0021727D">
      <w:pPr>
        <w:tabs>
          <w:tab w:val="left" w:pos="450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>Deficiencies that cannot be repaired</w:t>
      </w:r>
      <w:r w:rsidRPr="0021727D">
        <w:rPr>
          <w:rFonts w:eastAsia="Times New Roman"/>
          <w:szCs w:val="20"/>
          <w:lang w:val="en-GB" w:eastAsia="en-GB"/>
        </w:rPr>
        <w:tab/>
      </w:r>
      <w:r w:rsidRPr="0021727D">
        <w:rPr>
          <w:rFonts w:eastAsia="Times New Roman"/>
          <w:szCs w:val="20"/>
          <w:lang w:val="en-GB" w:eastAsia="en-GB"/>
        </w:rPr>
        <w:tab/>
        <w:t>Suggested action:</w:t>
      </w:r>
    </w:p>
    <w:p w14:paraId="5D441D14" w14:textId="77777777" w:rsidR="0021727D" w:rsidRPr="0021727D" w:rsidRDefault="0021727D" w:rsidP="0021727D">
      <w:pPr>
        <w:tabs>
          <w:tab w:val="left" w:pos="450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>in the present port</w:t>
      </w:r>
      <w:r w:rsidRPr="0021727D">
        <w:rPr>
          <w:rFonts w:eastAsia="Times New Roman"/>
          <w:szCs w:val="20"/>
          <w:lang w:val="en-GB" w:eastAsia="en-GB"/>
        </w:rPr>
        <w:tab/>
      </w:r>
      <w:r w:rsidRPr="0021727D">
        <w:rPr>
          <w:rFonts w:eastAsia="Times New Roman"/>
          <w:szCs w:val="20"/>
          <w:lang w:val="en-GB" w:eastAsia="en-GB"/>
        </w:rPr>
        <w:tab/>
        <w:t>(including action at next port)</w:t>
      </w:r>
    </w:p>
    <w:p w14:paraId="191C65B4" w14:textId="77777777" w:rsidR="0021727D" w:rsidRPr="0021727D" w:rsidRDefault="0021727D" w:rsidP="0021727D">
      <w:pPr>
        <w:tabs>
          <w:tab w:val="left" w:pos="450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>………………………………………………………..</w:t>
      </w:r>
      <w:r w:rsidRPr="0021727D">
        <w:rPr>
          <w:rFonts w:eastAsia="Times New Roman"/>
          <w:szCs w:val="20"/>
          <w:lang w:val="en-GB" w:eastAsia="en-GB"/>
        </w:rPr>
        <w:tab/>
        <w:t>………………………………………………</w:t>
      </w:r>
    </w:p>
    <w:p w14:paraId="71767145" w14:textId="77777777" w:rsidR="0021727D" w:rsidRPr="0021727D" w:rsidRDefault="0021727D" w:rsidP="0021727D">
      <w:pPr>
        <w:tabs>
          <w:tab w:val="left" w:pos="450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>………………………………………………………..</w:t>
      </w:r>
      <w:r w:rsidRPr="0021727D">
        <w:rPr>
          <w:rFonts w:eastAsia="Times New Roman"/>
          <w:szCs w:val="20"/>
          <w:lang w:val="en-GB" w:eastAsia="en-GB"/>
        </w:rPr>
        <w:tab/>
        <w:t>………………………………………………</w:t>
      </w:r>
    </w:p>
    <w:p w14:paraId="67E45DD3" w14:textId="77777777" w:rsidR="0021727D" w:rsidRPr="0021727D" w:rsidRDefault="0021727D" w:rsidP="0021727D">
      <w:pPr>
        <w:tabs>
          <w:tab w:val="left" w:pos="450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>………………………………………………………..</w:t>
      </w:r>
      <w:r w:rsidRPr="0021727D">
        <w:rPr>
          <w:rFonts w:eastAsia="Times New Roman"/>
          <w:szCs w:val="20"/>
          <w:lang w:val="en-GB" w:eastAsia="en-GB"/>
        </w:rPr>
        <w:tab/>
        <w:t>………………………………………………</w:t>
      </w:r>
    </w:p>
    <w:p w14:paraId="3EF047F0" w14:textId="77777777" w:rsidR="0021727D" w:rsidRPr="0021727D" w:rsidRDefault="0021727D" w:rsidP="0021727D">
      <w:pPr>
        <w:tabs>
          <w:tab w:val="left" w:pos="450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>………………………………………………………..</w:t>
      </w:r>
      <w:r w:rsidRPr="0021727D">
        <w:rPr>
          <w:rFonts w:eastAsia="Times New Roman"/>
          <w:szCs w:val="20"/>
          <w:lang w:val="en-GB" w:eastAsia="en-GB"/>
        </w:rPr>
        <w:tab/>
        <w:t>………………………………………………</w:t>
      </w:r>
    </w:p>
    <w:p w14:paraId="23048553" w14:textId="77777777" w:rsidR="0021727D" w:rsidRPr="0021727D" w:rsidRDefault="0021727D" w:rsidP="0021727D">
      <w:pPr>
        <w:tabs>
          <w:tab w:val="left" w:pos="450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>………………………………………………………..</w:t>
      </w:r>
      <w:r w:rsidRPr="0021727D">
        <w:rPr>
          <w:rFonts w:eastAsia="Times New Roman"/>
          <w:szCs w:val="20"/>
          <w:lang w:val="en-GB" w:eastAsia="en-GB"/>
        </w:rPr>
        <w:tab/>
        <w:t>………………………………………………</w:t>
      </w:r>
    </w:p>
    <w:p w14:paraId="7F7B9166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jc w:val="both"/>
        <w:rPr>
          <w:rFonts w:eastAsia="Times New Roman"/>
          <w:szCs w:val="20"/>
          <w:lang w:val="en-GB" w:eastAsia="en-GB"/>
        </w:rPr>
      </w:pPr>
    </w:p>
    <w:p w14:paraId="4285E480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jc w:val="both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b/>
          <w:szCs w:val="20"/>
          <w:lang w:val="en-GB" w:eastAsia="en-GB"/>
        </w:rPr>
        <w:t>Before releasing the vessel this Authority requests</w:t>
      </w:r>
      <w:r w:rsidRPr="0021727D">
        <w:rPr>
          <w:rFonts w:eastAsia="Times New Roman"/>
          <w:szCs w:val="20"/>
          <w:lang w:val="en-GB" w:eastAsia="en-GB"/>
        </w:rPr>
        <w:t>:</w:t>
      </w:r>
    </w:p>
    <w:p w14:paraId="259BD273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jc w:val="both"/>
        <w:rPr>
          <w:rFonts w:eastAsia="Times New Roman"/>
          <w:szCs w:val="20"/>
          <w:lang w:val="en-GB" w:eastAsia="en-GB"/>
        </w:rPr>
      </w:pPr>
    </w:p>
    <w:p w14:paraId="65E55859" w14:textId="77777777" w:rsidR="0021727D" w:rsidRPr="0021727D" w:rsidRDefault="0021727D" w:rsidP="0021727D">
      <w:pPr>
        <w:tabs>
          <w:tab w:val="left" w:pos="54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jc w:val="both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>1</w:t>
      </w:r>
      <w:r w:rsidRPr="0021727D">
        <w:rPr>
          <w:rFonts w:eastAsia="Times New Roman"/>
          <w:szCs w:val="20"/>
          <w:lang w:val="en-GB" w:eastAsia="en-GB"/>
        </w:rPr>
        <w:tab/>
        <w:t xml:space="preserve">the PSC Authority for the port of [name] to confirm by email if the above-mentioned ship is permitted to call in that port and that </w:t>
      </w:r>
      <w:r w:rsidRPr="0021727D">
        <w:rPr>
          <w:rFonts w:eastAsia="Times New Roman"/>
          <w:b/>
          <w:bCs/>
          <w:szCs w:val="20"/>
          <w:lang w:val="en-GB" w:eastAsia="en-GB"/>
        </w:rPr>
        <w:t>[an additional PSC inspection*/ a follow action*]</w:t>
      </w:r>
      <w:r w:rsidRPr="0021727D">
        <w:rPr>
          <w:rFonts w:eastAsia="Times New Roman"/>
          <w:szCs w:val="20"/>
          <w:lang w:val="en-GB" w:eastAsia="en-GB"/>
        </w:rPr>
        <w:t xml:space="preserve"> will be carried out.</w:t>
      </w:r>
    </w:p>
    <w:p w14:paraId="2A7B2E9E" w14:textId="77777777" w:rsidR="0021727D" w:rsidRPr="0021727D" w:rsidRDefault="0021727D" w:rsidP="0021727D">
      <w:pPr>
        <w:tabs>
          <w:tab w:val="left" w:pos="54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jc w:val="both"/>
        <w:rPr>
          <w:rFonts w:eastAsia="Times New Roman"/>
          <w:szCs w:val="20"/>
          <w:lang w:val="en-GB" w:eastAsia="en-GB"/>
        </w:rPr>
      </w:pPr>
    </w:p>
    <w:p w14:paraId="52B82689" w14:textId="77777777" w:rsidR="0021727D" w:rsidRPr="0021727D" w:rsidRDefault="0021727D" w:rsidP="0021727D">
      <w:pPr>
        <w:tabs>
          <w:tab w:val="left" w:pos="54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jc w:val="both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>2</w:t>
      </w:r>
      <w:r w:rsidRPr="0021727D">
        <w:rPr>
          <w:rFonts w:eastAsia="Times New Roman"/>
          <w:szCs w:val="20"/>
          <w:lang w:val="en-GB" w:eastAsia="en-GB"/>
        </w:rPr>
        <w:tab/>
        <w:t xml:space="preserve">the Flag State Authority (if necessary through its recognized organization) to confirm by email that the above mentioned ship is permitted to proceed to </w:t>
      </w:r>
      <w:r w:rsidRPr="0021727D">
        <w:rPr>
          <w:rFonts w:eastAsia="Times New Roman"/>
          <w:b/>
          <w:bCs/>
          <w:iCs/>
          <w:szCs w:val="20"/>
          <w:lang w:val="en-GB" w:eastAsia="en-GB"/>
        </w:rPr>
        <w:t>(port)</w:t>
      </w:r>
      <w:r w:rsidRPr="0021727D">
        <w:rPr>
          <w:rFonts w:eastAsia="Times New Roman"/>
          <w:szCs w:val="20"/>
          <w:lang w:val="en-GB" w:eastAsia="en-GB"/>
        </w:rPr>
        <w:t xml:space="preserve"> and any conditions for the voyage.</w:t>
      </w:r>
    </w:p>
    <w:p w14:paraId="7DAB2604" w14:textId="77777777" w:rsidR="0021727D" w:rsidRPr="0021727D" w:rsidRDefault="0021727D" w:rsidP="0021727D">
      <w:pPr>
        <w:tabs>
          <w:tab w:val="left" w:pos="1620"/>
          <w:tab w:val="left" w:pos="2160"/>
          <w:tab w:val="left" w:pos="3960"/>
          <w:tab w:val="left" w:pos="6120"/>
          <w:tab w:val="left" w:pos="7560"/>
        </w:tabs>
        <w:suppressAutoHyphens/>
        <w:spacing w:after="0" w:line="240" w:lineRule="auto"/>
        <w:jc w:val="both"/>
        <w:rPr>
          <w:rFonts w:eastAsia="Times New Roman"/>
          <w:szCs w:val="20"/>
          <w:lang w:val="en-GB" w:eastAsia="en-GB"/>
        </w:rPr>
      </w:pPr>
    </w:p>
    <w:p w14:paraId="29DE55E6" w14:textId="77777777" w:rsidR="0021727D" w:rsidRPr="0021727D" w:rsidRDefault="0021727D" w:rsidP="0021727D">
      <w:pPr>
        <w:tabs>
          <w:tab w:val="left" w:pos="5940"/>
        </w:tabs>
        <w:suppressAutoHyphens/>
        <w:spacing w:after="0" w:line="240" w:lineRule="auto"/>
        <w:rPr>
          <w:rFonts w:eastAsia="Times New Roman"/>
          <w:b/>
          <w:szCs w:val="20"/>
          <w:lang w:val="en-GB" w:eastAsia="en-GB"/>
        </w:rPr>
      </w:pPr>
    </w:p>
    <w:p w14:paraId="51922881" w14:textId="77777777" w:rsidR="0021727D" w:rsidRPr="0021727D" w:rsidRDefault="0021727D" w:rsidP="0021727D">
      <w:pPr>
        <w:tabs>
          <w:tab w:val="left" w:pos="594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>Reporting Authority …………………………………………</w:t>
      </w:r>
      <w:r w:rsidRPr="0021727D">
        <w:rPr>
          <w:rFonts w:eastAsia="Times New Roman"/>
          <w:szCs w:val="20"/>
          <w:lang w:val="en-GB" w:eastAsia="en-GB"/>
        </w:rPr>
        <w:tab/>
        <w:t>Office ………………………..</w:t>
      </w:r>
    </w:p>
    <w:p w14:paraId="6F28AF6F" w14:textId="77777777" w:rsidR="0021727D" w:rsidRPr="0021727D" w:rsidRDefault="0021727D" w:rsidP="0021727D">
      <w:pPr>
        <w:tabs>
          <w:tab w:val="left" w:pos="594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ab/>
        <w:t>Email:</w:t>
      </w:r>
    </w:p>
    <w:p w14:paraId="06DF159C" w14:textId="77777777" w:rsidR="0021727D" w:rsidRPr="0021727D" w:rsidRDefault="0021727D" w:rsidP="0021727D">
      <w:pPr>
        <w:tabs>
          <w:tab w:val="left" w:pos="5925"/>
          <w:tab w:val="left" w:pos="612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ab/>
        <w:t>Tel:</w:t>
      </w:r>
      <w:r w:rsidRPr="0021727D">
        <w:rPr>
          <w:rFonts w:eastAsia="Times New Roman"/>
          <w:szCs w:val="20"/>
          <w:lang w:val="en-GB" w:eastAsia="en-GB"/>
        </w:rPr>
        <w:tab/>
      </w:r>
      <w:r w:rsidRPr="0021727D">
        <w:rPr>
          <w:rFonts w:eastAsia="Times New Roman"/>
          <w:szCs w:val="20"/>
          <w:lang w:val="en-GB" w:eastAsia="en-GB"/>
        </w:rPr>
        <w:tab/>
      </w:r>
      <w:r w:rsidRPr="0021727D">
        <w:rPr>
          <w:rFonts w:eastAsia="Times New Roman"/>
          <w:szCs w:val="20"/>
          <w:lang w:val="en-GB" w:eastAsia="en-GB"/>
        </w:rPr>
        <w:tab/>
      </w:r>
    </w:p>
    <w:p w14:paraId="374CC4E2" w14:textId="77777777" w:rsidR="0021727D" w:rsidRPr="0021727D" w:rsidRDefault="0021727D" w:rsidP="0021727D">
      <w:pPr>
        <w:tabs>
          <w:tab w:val="left" w:pos="5925"/>
          <w:tab w:val="left" w:pos="612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>Date:</w:t>
      </w:r>
    </w:p>
    <w:p w14:paraId="1729E952" w14:textId="77777777" w:rsidR="0021727D" w:rsidRPr="0021727D" w:rsidRDefault="0021727D" w:rsidP="0021727D">
      <w:pPr>
        <w:tabs>
          <w:tab w:val="left" w:pos="594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</w:p>
    <w:p w14:paraId="3DE8B2C0" w14:textId="77777777" w:rsidR="0021727D" w:rsidRPr="0021727D" w:rsidRDefault="0021727D" w:rsidP="0021727D">
      <w:pPr>
        <w:tabs>
          <w:tab w:val="left" w:pos="594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>Name &amp; Signature</w:t>
      </w:r>
    </w:p>
    <w:p w14:paraId="231E3FED" w14:textId="77777777" w:rsidR="0021727D" w:rsidRPr="0021727D" w:rsidRDefault="0021727D" w:rsidP="0021727D">
      <w:pPr>
        <w:tabs>
          <w:tab w:val="left" w:pos="5940"/>
        </w:tabs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/>
          <w:szCs w:val="20"/>
          <w:lang w:val="en-GB" w:eastAsia="en-GB"/>
        </w:rPr>
        <w:t>(duly authorized Port State Control Officer)</w:t>
      </w:r>
    </w:p>
    <w:p w14:paraId="5A872836" w14:textId="77777777" w:rsidR="0021727D" w:rsidRPr="0021727D" w:rsidRDefault="0021727D" w:rsidP="0021727D">
      <w:pPr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</w:p>
    <w:p w14:paraId="0E1E738A" w14:textId="77777777" w:rsidR="0021727D" w:rsidRPr="0021727D" w:rsidRDefault="0021727D" w:rsidP="0021727D">
      <w:pPr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</w:p>
    <w:p w14:paraId="41433965" w14:textId="77777777" w:rsidR="0021727D" w:rsidRPr="0021727D" w:rsidRDefault="0021727D" w:rsidP="0021727D">
      <w:pPr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</w:p>
    <w:p w14:paraId="4AFD9D60" w14:textId="0CA2E075" w:rsidR="0021727D" w:rsidRPr="0021727D" w:rsidRDefault="0021727D" w:rsidP="0021727D">
      <w:pPr>
        <w:suppressAutoHyphens/>
        <w:spacing w:after="0" w:line="240" w:lineRule="auto"/>
        <w:rPr>
          <w:rFonts w:eastAsia="Times New Roman"/>
          <w:szCs w:val="20"/>
          <w:lang w:val="en-GB" w:eastAsia="en-GB"/>
        </w:rPr>
      </w:pPr>
      <w:r w:rsidRPr="0021727D">
        <w:rPr>
          <w:rFonts w:eastAsia="Times New Roman" w:cs="Times New Roman"/>
          <w:sz w:val="18"/>
          <w:szCs w:val="18"/>
          <w:lang w:val="en-GB" w:eastAsia="en-GB"/>
        </w:rPr>
        <w:t>* Delete as appropriate taking into account if port is or not within the Paris MoU region.</w:t>
      </w:r>
    </w:p>
    <w:p w14:paraId="10018946" w14:textId="77777777" w:rsidR="00DC713D" w:rsidRPr="00DC713D" w:rsidRDefault="00DC713D" w:rsidP="00DC713D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rPr>
          <w:rFonts w:eastAsia="Times New Roman" w:cs="Times New Roman"/>
          <w:szCs w:val="20"/>
          <w:lang w:val="en-GB" w:eastAsia="en-GB"/>
        </w:rPr>
      </w:pPr>
    </w:p>
    <w:p w14:paraId="56F1EB8E" w14:textId="77777777" w:rsidR="008406DE" w:rsidRPr="0021727D" w:rsidRDefault="008406DE" w:rsidP="00C87B48">
      <w:pPr>
        <w:spacing w:line="276" w:lineRule="auto"/>
        <w:jc w:val="both"/>
        <w:rPr>
          <w:rFonts w:ascii="Verdana Pro" w:hAnsi="Verdana Pro" w:cs="Courier New"/>
        </w:rPr>
      </w:pPr>
    </w:p>
    <w:sectPr w:rsidR="008406DE" w:rsidRPr="0021727D" w:rsidSect="00A70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047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A78A" w14:textId="77777777" w:rsidR="00EC02B7" w:rsidRDefault="00EC02B7" w:rsidP="009A675E">
      <w:pPr>
        <w:spacing w:after="0" w:line="240" w:lineRule="auto"/>
      </w:pPr>
      <w:r>
        <w:separator/>
      </w:r>
    </w:p>
  </w:endnote>
  <w:endnote w:type="continuationSeparator" w:id="0">
    <w:p w14:paraId="39734B4D" w14:textId="77777777" w:rsidR="00EC02B7" w:rsidRDefault="00EC02B7" w:rsidP="009A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689F" w14:textId="77777777" w:rsidR="00F84A65" w:rsidRDefault="00F84A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9847" w14:textId="77777777" w:rsidR="00F84A65" w:rsidRDefault="00F84A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9081" w14:textId="77777777" w:rsidR="00F84A65" w:rsidRDefault="00F84A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B191" w14:textId="77777777" w:rsidR="00EC02B7" w:rsidRDefault="00EC02B7" w:rsidP="009A675E">
      <w:pPr>
        <w:spacing w:after="0" w:line="240" w:lineRule="auto"/>
      </w:pPr>
      <w:r>
        <w:separator/>
      </w:r>
    </w:p>
  </w:footnote>
  <w:footnote w:type="continuationSeparator" w:id="0">
    <w:p w14:paraId="6CCBFFD8" w14:textId="77777777" w:rsidR="00EC02B7" w:rsidRDefault="00EC02B7" w:rsidP="009A6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6683" w14:textId="77777777" w:rsidR="00F84A65" w:rsidRDefault="00F84A6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31B5" w14:textId="079F71F1" w:rsidR="00F12A4B" w:rsidRPr="00BE7239" w:rsidRDefault="00075D1A" w:rsidP="009A675E">
    <w:pPr>
      <w:pStyle w:val="Koptekst"/>
      <w:spacing w:after="240"/>
      <w:rPr>
        <w:rFonts w:ascii="Courier New" w:hAnsi="Courier New" w:cs="Courier New"/>
        <w:b/>
        <w:sz w:val="22"/>
        <w:szCs w:val="18"/>
      </w:rPr>
    </w:pPr>
    <w:r w:rsidRPr="00965A22">
      <w:rPr>
        <w:rFonts w:ascii="Verdana Pro" w:hAnsi="Verdana Pro" w:cs="Courier New"/>
        <w:b/>
        <w:bCs/>
        <w:noProof/>
        <w:color w:val="808080" w:themeColor="background1" w:themeShade="80"/>
        <w:sz w:val="24"/>
        <w:lang w:val="nl-NL" w:eastAsia="nl-NL"/>
      </w:rPr>
      <w:drawing>
        <wp:anchor distT="0" distB="0" distL="114300" distR="114300" simplePos="0" relativeHeight="251658240" behindDoc="1" locked="0" layoutInCell="1" allowOverlap="1" wp14:anchorId="78210FB1" wp14:editId="640D90CE">
          <wp:simplePos x="0" y="0"/>
          <wp:positionH relativeFrom="margin">
            <wp:align>right</wp:align>
          </wp:positionH>
          <wp:positionV relativeFrom="page">
            <wp:posOffset>576580</wp:posOffset>
          </wp:positionV>
          <wp:extent cx="1539240" cy="499745"/>
          <wp:effectExtent l="0" t="0" r="3810" b="0"/>
          <wp:wrapSquare wrapText="bothSides"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10 Logo ParisMo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C3DCF2" w14:textId="7CE7BEC7" w:rsidR="0021727D" w:rsidRDefault="00075D1A" w:rsidP="0021727D">
    <w:pPr>
      <w:pBdr>
        <w:bottom w:val="single" w:sz="6" w:space="1" w:color="auto"/>
      </w:pBdr>
      <w:spacing w:after="0"/>
      <w:jc w:val="both"/>
      <w:rPr>
        <w:b/>
        <w:bCs/>
        <w:sz w:val="24"/>
        <w:szCs w:val="28"/>
      </w:rPr>
    </w:pPr>
    <w:bookmarkStart w:id="0" w:name="_Toc120691832"/>
    <w:r w:rsidRPr="00075D1A">
      <w:rPr>
        <w:b/>
        <w:bCs/>
        <w:sz w:val="24"/>
        <w:szCs w:val="28"/>
      </w:rPr>
      <w:t xml:space="preserve">APPENDIX </w:t>
    </w:r>
    <w:r w:rsidR="0021727D">
      <w:rPr>
        <w:b/>
        <w:bCs/>
        <w:sz w:val="24"/>
        <w:szCs w:val="28"/>
      </w:rPr>
      <w:t>6</w:t>
    </w:r>
    <w:r w:rsidRPr="00075D1A">
      <w:rPr>
        <w:b/>
        <w:bCs/>
        <w:sz w:val="24"/>
        <w:szCs w:val="28"/>
      </w:rPr>
      <w:t xml:space="preserve"> </w:t>
    </w:r>
    <w:bookmarkEnd w:id="0"/>
    <w:r w:rsidR="00832E15">
      <w:rPr>
        <w:b/>
        <w:bCs/>
        <w:sz w:val="24"/>
        <w:szCs w:val="28"/>
      </w:rPr>
      <w:t>– FUD1</w:t>
    </w:r>
  </w:p>
  <w:p w14:paraId="5FE5CD12" w14:textId="77777777" w:rsidR="00F84A65" w:rsidRDefault="00F84A65" w:rsidP="0021727D">
    <w:pPr>
      <w:pBdr>
        <w:bottom w:val="single" w:sz="6" w:space="1" w:color="auto"/>
      </w:pBdr>
      <w:spacing w:after="0"/>
      <w:jc w:val="both"/>
      <w:rPr>
        <w:b/>
        <w:bCs/>
        <w:sz w:val="24"/>
        <w:szCs w:val="28"/>
      </w:rPr>
    </w:pPr>
  </w:p>
  <w:p w14:paraId="2669D9F2" w14:textId="77777777" w:rsidR="0021727D" w:rsidRPr="0021727D" w:rsidRDefault="0021727D" w:rsidP="00075D1A">
    <w:pPr>
      <w:pBdr>
        <w:bottom w:val="single" w:sz="6" w:space="1" w:color="auto"/>
      </w:pBdr>
      <w:jc w:val="both"/>
      <w:rPr>
        <w:b/>
        <w:bCs/>
        <w:sz w:val="6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89BF" w14:textId="77777777" w:rsidR="00F84A65" w:rsidRDefault="00F84A6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82C"/>
    <w:multiLevelType w:val="hybridMultilevel"/>
    <w:tmpl w:val="106EA9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E93"/>
    <w:multiLevelType w:val="hybridMultilevel"/>
    <w:tmpl w:val="86C22AD2"/>
    <w:lvl w:ilvl="0" w:tplc="730E720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E6F3D"/>
    <w:multiLevelType w:val="hybridMultilevel"/>
    <w:tmpl w:val="1B8419E0"/>
    <w:lvl w:ilvl="0" w:tplc="34DAF8CC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20399"/>
    <w:multiLevelType w:val="hybridMultilevel"/>
    <w:tmpl w:val="5B508DEC"/>
    <w:lvl w:ilvl="0" w:tplc="FB626840">
      <w:start w:val="1"/>
      <w:numFmt w:val="bullet"/>
      <w:lvlText w:val="˗"/>
      <w:lvlJc w:val="left"/>
      <w:pPr>
        <w:ind w:left="1068" w:hanging="360"/>
      </w:pPr>
      <w:rPr>
        <w:rFonts w:ascii="Arial" w:hAnsi="Arial" w:cs="Times New Roman" w:hint="default"/>
        <w:sz w:val="22"/>
        <w:szCs w:val="22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C85842"/>
    <w:multiLevelType w:val="hybridMultilevel"/>
    <w:tmpl w:val="AACCC642"/>
    <w:lvl w:ilvl="0" w:tplc="7C568EA2">
      <w:start w:val="1"/>
      <w:numFmt w:val="bullet"/>
      <w:lvlText w:val="˗"/>
      <w:lvlJc w:val="left"/>
      <w:pPr>
        <w:ind w:left="1080" w:hanging="360"/>
      </w:pPr>
      <w:rPr>
        <w:rFonts w:ascii="Arial" w:hAnsi="Arial" w:cs="Times New Roman" w:hint="default"/>
        <w:strike w:val="0"/>
        <w:dstrike w:val="0"/>
        <w:sz w:val="22"/>
        <w:szCs w:val="22"/>
        <w:u w:val="none"/>
        <w:effect w:val="none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5623D3"/>
    <w:multiLevelType w:val="hybridMultilevel"/>
    <w:tmpl w:val="20B877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8387A"/>
    <w:multiLevelType w:val="hybridMultilevel"/>
    <w:tmpl w:val="C5B0A01A"/>
    <w:lvl w:ilvl="0" w:tplc="0413000F">
      <w:start w:val="1"/>
      <w:numFmt w:val="decimal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8071502"/>
    <w:multiLevelType w:val="hybridMultilevel"/>
    <w:tmpl w:val="CC0226D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574E5"/>
    <w:multiLevelType w:val="hybridMultilevel"/>
    <w:tmpl w:val="7F8A785E"/>
    <w:lvl w:ilvl="0" w:tplc="F10A9D46">
      <w:start w:val="3"/>
      <w:numFmt w:val="bullet"/>
      <w:lvlText w:val="•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C6353"/>
    <w:multiLevelType w:val="hybridMultilevel"/>
    <w:tmpl w:val="C1BA9498"/>
    <w:lvl w:ilvl="0" w:tplc="0D20C0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D64C8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ADE69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C6A66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9B056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06C27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F0636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87698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B4058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4BCA3C5D"/>
    <w:multiLevelType w:val="multilevel"/>
    <w:tmpl w:val="B060F86E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2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1" w15:restartNumberingAfterBreak="0">
    <w:nsid w:val="4D4B7012"/>
    <w:multiLevelType w:val="hybridMultilevel"/>
    <w:tmpl w:val="5B44DA5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716D6"/>
    <w:multiLevelType w:val="hybridMultilevel"/>
    <w:tmpl w:val="774646C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F5DCE"/>
    <w:multiLevelType w:val="hybridMultilevel"/>
    <w:tmpl w:val="C3D671A0"/>
    <w:lvl w:ilvl="0" w:tplc="7C0A12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15A3C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0BAB4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0B01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DFC0C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FC0FC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C7C92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B7E05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69CC7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53C97EBE"/>
    <w:multiLevelType w:val="hybridMultilevel"/>
    <w:tmpl w:val="DB18CE90"/>
    <w:lvl w:ilvl="0" w:tplc="F10A9D46">
      <w:start w:val="3"/>
      <w:numFmt w:val="bullet"/>
      <w:lvlText w:val="•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C0BFB"/>
    <w:multiLevelType w:val="hybridMultilevel"/>
    <w:tmpl w:val="7780EB5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A719D"/>
    <w:multiLevelType w:val="multilevel"/>
    <w:tmpl w:val="C7E8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B459B"/>
    <w:multiLevelType w:val="hybridMultilevel"/>
    <w:tmpl w:val="334427A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1072B"/>
    <w:multiLevelType w:val="hybridMultilevel"/>
    <w:tmpl w:val="61289982"/>
    <w:lvl w:ilvl="0" w:tplc="E828C6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03231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A26E9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8D44D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9CAA1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81087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84E7F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77431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C0C7D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5F476859"/>
    <w:multiLevelType w:val="hybridMultilevel"/>
    <w:tmpl w:val="0E94A986"/>
    <w:lvl w:ilvl="0" w:tplc="34DAF8CC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D04FC0"/>
    <w:multiLevelType w:val="hybridMultilevel"/>
    <w:tmpl w:val="9B9658EC"/>
    <w:lvl w:ilvl="0" w:tplc="F10A9D46">
      <w:start w:val="3"/>
      <w:numFmt w:val="bullet"/>
      <w:lvlText w:val="•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74F0C"/>
    <w:multiLevelType w:val="hybridMultilevel"/>
    <w:tmpl w:val="106EBEC4"/>
    <w:lvl w:ilvl="0" w:tplc="F10A9D46">
      <w:start w:val="3"/>
      <w:numFmt w:val="bullet"/>
      <w:lvlText w:val="•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232A7"/>
    <w:multiLevelType w:val="hybridMultilevel"/>
    <w:tmpl w:val="C742BBF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16E07"/>
    <w:multiLevelType w:val="hybridMultilevel"/>
    <w:tmpl w:val="69FC4530"/>
    <w:lvl w:ilvl="0" w:tplc="34DAF8C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E780A"/>
    <w:multiLevelType w:val="hybridMultilevel"/>
    <w:tmpl w:val="DFCC4C1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02925"/>
    <w:multiLevelType w:val="hybridMultilevel"/>
    <w:tmpl w:val="4B2AD958"/>
    <w:lvl w:ilvl="0" w:tplc="7B6AF42C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BD"/>
    <w:multiLevelType w:val="hybridMultilevel"/>
    <w:tmpl w:val="A63E2F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87BBB"/>
    <w:multiLevelType w:val="hybridMultilevel"/>
    <w:tmpl w:val="F412214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F6C34"/>
    <w:multiLevelType w:val="hybridMultilevel"/>
    <w:tmpl w:val="8D06AE5A"/>
    <w:lvl w:ilvl="0" w:tplc="730E720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53AA246E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C642F"/>
    <w:multiLevelType w:val="hybridMultilevel"/>
    <w:tmpl w:val="91EEDD36"/>
    <w:lvl w:ilvl="0" w:tplc="F10A9D46">
      <w:start w:val="3"/>
      <w:numFmt w:val="bullet"/>
      <w:lvlText w:val="•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D0711"/>
    <w:multiLevelType w:val="multilevel"/>
    <w:tmpl w:val="ABDE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340A50"/>
    <w:multiLevelType w:val="hybridMultilevel"/>
    <w:tmpl w:val="5A18AB6C"/>
    <w:lvl w:ilvl="0" w:tplc="A2D664EA">
      <w:start w:val="1"/>
      <w:numFmt w:val="decimal"/>
      <w:lvlText w:val=".%1"/>
      <w:lvlJc w:val="left"/>
      <w:pPr>
        <w:ind w:left="720" w:hanging="360"/>
      </w:pPr>
      <w:rPr>
        <w:rFonts w:hint="default"/>
        <w:b w:val="0"/>
        <w:i w:val="0"/>
        <w:caps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F588F5A2">
      <w:start w:val="5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71B31"/>
    <w:multiLevelType w:val="hybridMultilevel"/>
    <w:tmpl w:val="60B44808"/>
    <w:lvl w:ilvl="0" w:tplc="F10A9D46">
      <w:start w:val="3"/>
      <w:numFmt w:val="bullet"/>
      <w:lvlText w:val="•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81DE8"/>
    <w:multiLevelType w:val="hybridMultilevel"/>
    <w:tmpl w:val="F77E6572"/>
    <w:lvl w:ilvl="0" w:tplc="89B0B164">
      <w:start w:val="1"/>
      <w:numFmt w:val="decimal"/>
      <w:lvlText w:val=".%1"/>
      <w:lvlJc w:val="left"/>
      <w:pPr>
        <w:ind w:left="720" w:hanging="360"/>
      </w:pPr>
      <w:rPr>
        <w:rFonts w:ascii="Courier New" w:hAnsi="Courier New" w:hint="default"/>
        <w:b/>
        <w:i w:val="0"/>
        <w:sz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830136">
    <w:abstractNumId w:val="23"/>
  </w:num>
  <w:num w:numId="2" w16cid:durableId="1804496591">
    <w:abstractNumId w:val="31"/>
  </w:num>
  <w:num w:numId="3" w16cid:durableId="415055299">
    <w:abstractNumId w:val="28"/>
  </w:num>
  <w:num w:numId="4" w16cid:durableId="421999571">
    <w:abstractNumId w:val="1"/>
  </w:num>
  <w:num w:numId="5" w16cid:durableId="1251305606">
    <w:abstractNumId w:val="6"/>
  </w:num>
  <w:num w:numId="6" w16cid:durableId="717508772">
    <w:abstractNumId w:val="2"/>
  </w:num>
  <w:num w:numId="7" w16cid:durableId="1550654103">
    <w:abstractNumId w:val="19"/>
  </w:num>
  <w:num w:numId="8" w16cid:durableId="752356750">
    <w:abstractNumId w:val="26"/>
  </w:num>
  <w:num w:numId="9" w16cid:durableId="1251163653">
    <w:abstractNumId w:val="0"/>
  </w:num>
  <w:num w:numId="10" w16cid:durableId="874922391">
    <w:abstractNumId w:val="11"/>
  </w:num>
  <w:num w:numId="11" w16cid:durableId="977537261">
    <w:abstractNumId w:val="24"/>
  </w:num>
  <w:num w:numId="12" w16cid:durableId="1612930125">
    <w:abstractNumId w:val="12"/>
  </w:num>
  <w:num w:numId="13" w16cid:durableId="1329211727">
    <w:abstractNumId w:val="33"/>
  </w:num>
  <w:num w:numId="14" w16cid:durableId="1867013579">
    <w:abstractNumId w:val="25"/>
  </w:num>
  <w:num w:numId="15" w16cid:durableId="176234750">
    <w:abstractNumId w:val="22"/>
  </w:num>
  <w:num w:numId="16" w16cid:durableId="1350370259">
    <w:abstractNumId w:val="27"/>
  </w:num>
  <w:num w:numId="17" w16cid:durableId="608509452">
    <w:abstractNumId w:val="17"/>
  </w:num>
  <w:num w:numId="18" w16cid:durableId="215630781">
    <w:abstractNumId w:val="30"/>
  </w:num>
  <w:num w:numId="19" w16cid:durableId="103573322">
    <w:abstractNumId w:val="15"/>
  </w:num>
  <w:num w:numId="20" w16cid:durableId="889268295">
    <w:abstractNumId w:val="21"/>
  </w:num>
  <w:num w:numId="21" w16cid:durableId="1839686046">
    <w:abstractNumId w:val="8"/>
  </w:num>
  <w:num w:numId="22" w16cid:durableId="1424495054">
    <w:abstractNumId w:val="29"/>
  </w:num>
  <w:num w:numId="23" w16cid:durableId="870724149">
    <w:abstractNumId w:val="7"/>
  </w:num>
  <w:num w:numId="24" w16cid:durableId="1627853909">
    <w:abstractNumId w:val="5"/>
  </w:num>
  <w:num w:numId="25" w16cid:durableId="1752656972">
    <w:abstractNumId w:val="14"/>
  </w:num>
  <w:num w:numId="26" w16cid:durableId="697972922">
    <w:abstractNumId w:val="20"/>
  </w:num>
  <w:num w:numId="27" w16cid:durableId="180361341">
    <w:abstractNumId w:val="32"/>
  </w:num>
  <w:num w:numId="28" w16cid:durableId="495533780">
    <w:abstractNumId w:val="9"/>
  </w:num>
  <w:num w:numId="29" w16cid:durableId="1097210155">
    <w:abstractNumId w:val="13"/>
  </w:num>
  <w:num w:numId="30" w16cid:durableId="459305382">
    <w:abstractNumId w:val="18"/>
  </w:num>
  <w:num w:numId="31" w16cid:durableId="609971803">
    <w:abstractNumId w:val="16"/>
  </w:num>
  <w:num w:numId="32" w16cid:durableId="137719814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4644113">
    <w:abstractNumId w:val="4"/>
  </w:num>
  <w:num w:numId="34" w16cid:durableId="122965318">
    <w:abstractNumId w:val="3"/>
  </w:num>
  <w:num w:numId="35" w16cid:durableId="51978390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2C3"/>
    <w:rsid w:val="000210E2"/>
    <w:rsid w:val="00072C79"/>
    <w:rsid w:val="00075D1A"/>
    <w:rsid w:val="000802BF"/>
    <w:rsid w:val="0008113C"/>
    <w:rsid w:val="000D69B7"/>
    <w:rsid w:val="001637D9"/>
    <w:rsid w:val="00187B83"/>
    <w:rsid w:val="001D0D06"/>
    <w:rsid w:val="001E6A24"/>
    <w:rsid w:val="00210257"/>
    <w:rsid w:val="0021727D"/>
    <w:rsid w:val="002651D5"/>
    <w:rsid w:val="00290E92"/>
    <w:rsid w:val="002D57C1"/>
    <w:rsid w:val="002D78A1"/>
    <w:rsid w:val="002E3812"/>
    <w:rsid w:val="002E6723"/>
    <w:rsid w:val="002E77FF"/>
    <w:rsid w:val="00304F34"/>
    <w:rsid w:val="00336D95"/>
    <w:rsid w:val="003F2741"/>
    <w:rsid w:val="0040104D"/>
    <w:rsid w:val="00405EDE"/>
    <w:rsid w:val="00475169"/>
    <w:rsid w:val="00477CC6"/>
    <w:rsid w:val="0048580F"/>
    <w:rsid w:val="004A75A0"/>
    <w:rsid w:val="004D2354"/>
    <w:rsid w:val="004F061F"/>
    <w:rsid w:val="004F1056"/>
    <w:rsid w:val="0051216C"/>
    <w:rsid w:val="005243C8"/>
    <w:rsid w:val="00577A68"/>
    <w:rsid w:val="005A5A3F"/>
    <w:rsid w:val="005A731D"/>
    <w:rsid w:val="005C6843"/>
    <w:rsid w:val="0063738C"/>
    <w:rsid w:val="00646221"/>
    <w:rsid w:val="00671AA2"/>
    <w:rsid w:val="00690791"/>
    <w:rsid w:val="006940AA"/>
    <w:rsid w:val="006A4191"/>
    <w:rsid w:val="006D2E2C"/>
    <w:rsid w:val="006F0743"/>
    <w:rsid w:val="007578C3"/>
    <w:rsid w:val="00762F6D"/>
    <w:rsid w:val="00770DE3"/>
    <w:rsid w:val="007907D9"/>
    <w:rsid w:val="007B734B"/>
    <w:rsid w:val="007E3CFC"/>
    <w:rsid w:val="0081651B"/>
    <w:rsid w:val="00832E15"/>
    <w:rsid w:val="008406DE"/>
    <w:rsid w:val="00860C68"/>
    <w:rsid w:val="00875399"/>
    <w:rsid w:val="00882556"/>
    <w:rsid w:val="008926D4"/>
    <w:rsid w:val="008A0B06"/>
    <w:rsid w:val="008F1E31"/>
    <w:rsid w:val="008F7D22"/>
    <w:rsid w:val="009069D7"/>
    <w:rsid w:val="0091243D"/>
    <w:rsid w:val="009207AE"/>
    <w:rsid w:val="0092384E"/>
    <w:rsid w:val="00933BC9"/>
    <w:rsid w:val="00940115"/>
    <w:rsid w:val="00953A96"/>
    <w:rsid w:val="00965A22"/>
    <w:rsid w:val="009734D0"/>
    <w:rsid w:val="00995F1C"/>
    <w:rsid w:val="009A675E"/>
    <w:rsid w:val="009D049B"/>
    <w:rsid w:val="009D5CB5"/>
    <w:rsid w:val="009E7BFB"/>
    <w:rsid w:val="00A057E0"/>
    <w:rsid w:val="00A35C46"/>
    <w:rsid w:val="00A37032"/>
    <w:rsid w:val="00A56457"/>
    <w:rsid w:val="00A70153"/>
    <w:rsid w:val="00A75F0B"/>
    <w:rsid w:val="00B06701"/>
    <w:rsid w:val="00B1474E"/>
    <w:rsid w:val="00B32619"/>
    <w:rsid w:val="00BD4959"/>
    <w:rsid w:val="00BE2427"/>
    <w:rsid w:val="00BE7239"/>
    <w:rsid w:val="00C7475A"/>
    <w:rsid w:val="00C87B48"/>
    <w:rsid w:val="00CB7C20"/>
    <w:rsid w:val="00D212C3"/>
    <w:rsid w:val="00D22444"/>
    <w:rsid w:val="00D23050"/>
    <w:rsid w:val="00DB3CBC"/>
    <w:rsid w:val="00DB6C94"/>
    <w:rsid w:val="00DC32BB"/>
    <w:rsid w:val="00DC713D"/>
    <w:rsid w:val="00DD26EF"/>
    <w:rsid w:val="00E11BBA"/>
    <w:rsid w:val="00E732AD"/>
    <w:rsid w:val="00E83F4F"/>
    <w:rsid w:val="00EA226A"/>
    <w:rsid w:val="00EC02B7"/>
    <w:rsid w:val="00F01279"/>
    <w:rsid w:val="00F12A4B"/>
    <w:rsid w:val="00F629DD"/>
    <w:rsid w:val="00F84A65"/>
    <w:rsid w:val="00F95BAC"/>
    <w:rsid w:val="00FB24AD"/>
    <w:rsid w:val="00FD1BAB"/>
    <w:rsid w:val="00FD3045"/>
    <w:rsid w:val="00FD46C4"/>
    <w:rsid w:val="00F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506C0"/>
  <w15:chartTrackingRefBased/>
  <w15:docId w15:val="{D33F7B0F-83B5-4404-9D28-564BEF57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21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212C3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0210E2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A6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675E"/>
  </w:style>
  <w:style w:type="paragraph" w:styleId="Voettekst">
    <w:name w:val="footer"/>
    <w:basedOn w:val="Standaard"/>
    <w:link w:val="VoettekstChar"/>
    <w:uiPriority w:val="99"/>
    <w:unhideWhenUsed/>
    <w:rsid w:val="009A6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675E"/>
  </w:style>
  <w:style w:type="character" w:styleId="Verwijzingopmerking">
    <w:name w:val="annotation reference"/>
    <w:basedOn w:val="Standaardalinea-lettertype"/>
    <w:uiPriority w:val="99"/>
    <w:semiHidden/>
    <w:unhideWhenUsed/>
    <w:rsid w:val="0092384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2384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2384E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2384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2384E"/>
    <w:rPr>
      <w:b/>
      <w:bCs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5D1A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5D1A"/>
    <w:rPr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5D1A"/>
    <w:rPr>
      <w:vertAlign w:val="superscript"/>
    </w:rPr>
  </w:style>
  <w:style w:type="character" w:customStyle="1" w:styleId="Caractresdenotedebasdepage">
    <w:name w:val="Caractères de note de bas de page"/>
    <w:qFormat/>
    <w:rsid w:val="00C87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Snijders , I. (Ivo) - ILT</dc:creator>
  <cp:keywords/>
  <dc:description/>
  <cp:lastModifiedBy>Geert de Jeu (Paris MoU)</cp:lastModifiedBy>
  <cp:revision>6</cp:revision>
  <dcterms:created xsi:type="dcterms:W3CDTF">2025-05-26T11:24:00Z</dcterms:created>
  <dcterms:modified xsi:type="dcterms:W3CDTF">2025-05-26T12:47:00Z</dcterms:modified>
</cp:coreProperties>
</file>